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B78D3" w:rsidRDefault="00EB78D3"/>
    <w:p w:rsidR="00063E80" w:rsidRDefault="00063E80" w:rsidP="00063E80">
      <w:pPr>
        <w:jc w:val="both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2985715</wp:posOffset>
                </wp:positionH>
                <wp:positionV relativeFrom="paragraph">
                  <wp:posOffset>113803</wp:posOffset>
                </wp:positionV>
                <wp:extent cx="1383527" cy="588397"/>
                <wp:effectExtent l="0" t="0" r="7620" b="2540"/>
                <wp:wrapNone/>
                <wp:docPr id="513939592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3E80" w:rsidRDefault="00063E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3800" cy="450215"/>
                                  <wp:effectExtent l="0" t="0" r="6350" b="6985"/>
                                  <wp:docPr id="1967532010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532010" name="Billede 1967532010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380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left:0;text-align:left;margin-left:235.1pt;margin-top:8.95pt;width:108.95pt;height:4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" fillcolor="white [3201]" stroked="f" strokeweight=".5pt">
                <v:textbox>
                  <w:txbxContent>
                    <w:p w:rsidR="00063E80" w:rsidRDefault="00063E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93800" cy="450215"/>
                            <wp:effectExtent l="0" t="0" r="6350" b="6985"/>
                            <wp:docPr id="1967532010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7532010" name="Billede 19675320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3800" cy="45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3E80" w:rsidRDefault="00063E80" w:rsidP="00063E80">
      <w:pPr>
        <w:rPr>
          <w:b/>
          <w:u w:val="single"/>
        </w:rPr>
      </w:pPr>
    </w:p>
    <w:p w:rsidR="00063E80" w:rsidRDefault="00063E80" w:rsidP="00063E80">
      <w:pPr>
        <w:rPr>
          <w:b/>
          <w:u w:val="single"/>
        </w:rPr>
      </w:pPr>
    </w:p>
    <w:p w:rsidR="00063E80" w:rsidRPr="00063E80" w:rsidRDefault="00063E80" w:rsidP="00063E80">
      <w:pPr>
        <w:rPr>
          <w:b/>
          <w:u w:val="single"/>
        </w:rPr>
      </w:pPr>
      <w:r w:rsidRPr="00063E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-537210</wp:posOffset>
                </wp:positionV>
                <wp:extent cx="1584960" cy="701040"/>
                <wp:effectExtent l="1905" t="0" r="3810" b="0"/>
                <wp:wrapNone/>
                <wp:docPr id="1900618001" name="Tekstfel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E80" w:rsidRDefault="00063E80" w:rsidP="00063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6" o:spid="_x0000_s1027" type="#_x0000_t202" style="position:absolute;margin-left:363.15pt;margin-top:-42.3pt;width:124.8pt;height: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" stroked="f">
                <v:textbox>
                  <w:txbxContent>
                    <w:p w:rsidR="00063E80" w:rsidRDefault="00063E80" w:rsidP="00063E80"/>
                  </w:txbxContent>
                </v:textbox>
              </v:shape>
            </w:pict>
          </mc:Fallback>
        </mc:AlternateContent>
      </w:r>
      <w:r w:rsidRPr="00063E80">
        <w:rPr>
          <w:b/>
          <w:u w:val="single"/>
        </w:rPr>
        <w:t>PLATINUM PROCLEAN 04</w:t>
      </w:r>
    </w:p>
    <w:p w:rsidR="00063E80" w:rsidRPr="00063E80" w:rsidRDefault="00063E80" w:rsidP="00063E80">
      <w:r w:rsidRPr="00063E80">
        <w:t>Til grundrengøring af alle natursten og keramiske fliser</w:t>
      </w:r>
    </w:p>
    <w:p w:rsidR="00063E80" w:rsidRPr="00063E80" w:rsidRDefault="00063E80" w:rsidP="00063E80">
      <w:r w:rsidRPr="00063E80">
        <w:t>Produktet er vandbaseret.</w:t>
      </w:r>
    </w:p>
    <w:p w:rsidR="00063E80" w:rsidRPr="00063E80" w:rsidRDefault="00063E80" w:rsidP="00063E80">
      <w:r w:rsidRPr="00063E80">
        <w:t>Fjerner effektivt snavs, cement- / fugeslør, alger, mug, sæberester osv.</w:t>
      </w:r>
    </w:p>
    <w:p w:rsidR="00063E80" w:rsidRPr="00063E80" w:rsidRDefault="00063E80" w:rsidP="00063E80">
      <w:r w:rsidRPr="00063E80">
        <w:t>Bakterie dræbende, og mindsker kalkbelægninger.</w:t>
      </w:r>
    </w:p>
    <w:p w:rsidR="00063E80" w:rsidRPr="00063E80" w:rsidRDefault="00063E80" w:rsidP="00063E80">
      <w:r w:rsidRPr="00063E80">
        <w:t>Tilføres lunkent eller varmt vand.</w:t>
      </w:r>
    </w:p>
    <w:p w:rsidR="00063E80" w:rsidRPr="00063E80" w:rsidRDefault="00063E80" w:rsidP="00063E80">
      <w:r w:rsidRPr="00063E80">
        <w:t>Blandingsforhold:</w:t>
      </w:r>
      <w:r w:rsidRPr="00063E80">
        <w:br/>
        <w:t>Let snavset</w:t>
      </w:r>
      <w:r w:rsidRPr="00063E80">
        <w:tab/>
      </w:r>
      <w:r w:rsidRPr="00063E80">
        <w:tab/>
        <w:t>1:20</w:t>
      </w:r>
      <w:r w:rsidRPr="00063E80">
        <w:br/>
        <w:t>Meget snavset</w:t>
      </w:r>
      <w:r w:rsidRPr="00063E80">
        <w:tab/>
      </w:r>
      <w:r>
        <w:t xml:space="preserve">                          </w:t>
      </w:r>
      <w:r w:rsidRPr="00063E80">
        <w:t>1:5</w:t>
      </w:r>
      <w:r w:rsidR="00C878D8">
        <w:br/>
        <w:t xml:space="preserve">Kan i særdeles snavsede tilfælde eller ved fastbrændt fugeslør, benyttes ufortyndet. </w:t>
      </w:r>
    </w:p>
    <w:p w:rsidR="00063E80" w:rsidRPr="00063E80" w:rsidRDefault="00063E80" w:rsidP="00063E80">
      <w:r w:rsidRPr="00063E80">
        <w:t>Påføres overfladen. Lad trække nogle minutter, dog uden at produktet tørrer ind.</w:t>
      </w:r>
      <w:r w:rsidRPr="00063E80">
        <w:br/>
        <w:t xml:space="preserve">Skrub evt. med skurebørste eller lign. </w:t>
      </w:r>
      <w:r w:rsidRPr="00C878D8">
        <w:rPr>
          <w:u w:val="single"/>
        </w:rPr>
        <w:t>Lav altid en test på usynligt sted</w:t>
      </w:r>
      <w:r w:rsidRPr="00063E80">
        <w:t>.</w:t>
      </w:r>
      <w:r w:rsidRPr="00063E80">
        <w:br/>
        <w:t>Vask overfladen med rent vand flere gange, indtil gulvet er helt rent.</w:t>
      </w:r>
    </w:p>
    <w:p w:rsidR="00063E80" w:rsidRPr="00C878D8" w:rsidRDefault="00C878D8">
      <w:pPr>
        <w:rPr>
          <w:b/>
        </w:rPr>
      </w:pPr>
      <w:r w:rsidRPr="00063E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-266369</wp:posOffset>
                </wp:positionH>
                <wp:positionV relativeFrom="paragraph">
                  <wp:posOffset>1251944</wp:posOffset>
                </wp:positionV>
                <wp:extent cx="4804962" cy="548640"/>
                <wp:effectExtent l="0" t="0" r="0" b="3810"/>
                <wp:wrapNone/>
                <wp:docPr id="129677148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962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E80" w:rsidRDefault="00063E80" w:rsidP="00063E8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Inpro A/S – </w:t>
                            </w:r>
                            <w:proofErr w:type="spellStart"/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>Smedevej</w:t>
                            </w:r>
                            <w:proofErr w:type="spellEnd"/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2 – 7190 Billund – </w:t>
                            </w:r>
                            <w:proofErr w:type="spellStart"/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>Tlf</w:t>
                            </w:r>
                            <w:proofErr w:type="spellEnd"/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>. 7660 8822</w:t>
                            </w:r>
                            <w:r w:rsidR="00C878D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C878D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r w:rsidRPr="00063E8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post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@inpro.dk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8" type="#_x0000_t202" style="position:absolute;margin-left:-20.95pt;margin-top:98.6pt;width:378.35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" stroked="f">
                <v:textbox>
                  <w:txbxContent>
                    <w:p w:rsidR="00063E80" w:rsidRDefault="00063E80" w:rsidP="00063E8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 xml:space="preserve">Inpro A/S – </w:t>
                      </w:r>
                      <w:proofErr w:type="spellStart"/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>Smedevej</w:t>
                      </w:r>
                      <w:proofErr w:type="spellEnd"/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 xml:space="preserve"> 2 – 7190 Billund – </w:t>
                      </w:r>
                      <w:proofErr w:type="spellStart"/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>Tlf</w:t>
                      </w:r>
                      <w:proofErr w:type="spellEnd"/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>. 7660 8822</w:t>
                      </w:r>
                      <w:r w:rsidR="00C878D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="00C878D8">
                        <w:rPr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r w:rsidRPr="00063E80">
                        <w:rPr>
                          <w:sz w:val="24"/>
                          <w:szCs w:val="24"/>
                          <w:lang w:val="en-US"/>
                        </w:rPr>
                        <w:t xml:space="preserve"> post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@inpro.dk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63E80" w:rsidRPr="00063E80">
        <w:rPr>
          <w:b/>
        </w:rPr>
        <w:t xml:space="preserve">PRODUKTET MÅ IKKE DRIKKES ELLER SPISES, OG </w:t>
      </w:r>
      <w:r w:rsidR="00063E80" w:rsidRPr="00063E80">
        <w:rPr>
          <w:b/>
          <w:u w:val="single"/>
        </w:rPr>
        <w:t>SKAL</w:t>
      </w:r>
      <w:r w:rsidR="00063E80" w:rsidRPr="00063E80">
        <w:rPr>
          <w:b/>
        </w:rPr>
        <w:t xml:space="preserve"> OPBEVARES UDENFOR BØRNS RÆKKEVIDD</w:t>
      </w:r>
      <w:r>
        <w:rPr>
          <w:b/>
        </w:rPr>
        <w:t>E</w:t>
      </w:r>
    </w:p>
    <w:sectPr w:rsidR="00063E80" w:rsidRPr="00C878D8" w:rsidSect="00063E80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80"/>
    <w:rsid w:val="00063E80"/>
    <w:rsid w:val="00255090"/>
    <w:rsid w:val="00C878D8"/>
    <w:rsid w:val="00E07169"/>
    <w:rsid w:val="00EB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0C8AF"/>
  <w15:chartTrackingRefBased/>
  <w15:docId w15:val="{B69B18A3-12FA-46F5-A421-45774B45E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639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InPro AS</dc:creator>
  <cp:keywords/>
  <dc:description/>
  <cp:lastModifiedBy>InPro AS</cp:lastModifiedBy>
  <cp:revision>3</cp:revision>
  <cp:lastPrinted>2024-10-21T10:44:00Z</cp:lastPrinted>
  <dcterms:created xsi:type="dcterms:W3CDTF">2024-08-07T11:09:00Z</dcterms:created>
  <dcterms:modified xsi:type="dcterms:W3CDTF">2024-10-21T10:46:00Z</dcterms:modified>
</cp:coreProperties>
</file>